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02" w:rsidRDefault="00FC76A1" w:rsidP="005B1302">
      <w:pPr>
        <w:rPr>
          <w:noProof/>
        </w:rPr>
      </w:pPr>
      <w:r w:rsidRPr="00FC76A1">
        <w:rPr>
          <w:noProof/>
        </w:rPr>
        <w:drawing>
          <wp:inline distT="0" distB="0" distL="0" distR="0">
            <wp:extent cx="1714500" cy="1362075"/>
            <wp:effectExtent l="19050" t="0" r="0" b="0"/>
            <wp:docPr id="2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AE0" w:rsidRDefault="00A64450" w:rsidP="005B1302">
      <w:pPr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                                                </w:t>
      </w:r>
    </w:p>
    <w:p w:rsidR="00FC5AE0" w:rsidRPr="00193CA1" w:rsidRDefault="00BF7C97" w:rsidP="00FC5AE0">
      <w:pPr>
        <w:outlineLvl w:val="0"/>
        <w:rPr>
          <w:rFonts w:ascii="Arial" w:hAnsi="Arial" w:cs="Arial"/>
          <w:b/>
          <w:sz w:val="40"/>
          <w:szCs w:val="40"/>
        </w:rPr>
      </w:pPr>
      <w:r w:rsidRPr="00193CA1">
        <w:rPr>
          <w:rFonts w:ascii="Arial" w:hAnsi="Arial" w:cs="Arial"/>
          <w:b/>
          <w:sz w:val="40"/>
          <w:szCs w:val="40"/>
        </w:rPr>
        <w:t>Periode</w:t>
      </w:r>
      <w:r w:rsidR="00FC5AE0" w:rsidRPr="00193CA1">
        <w:rPr>
          <w:rFonts w:ascii="Arial" w:hAnsi="Arial" w:cs="Arial"/>
          <w:b/>
          <w:sz w:val="40"/>
          <w:szCs w:val="40"/>
        </w:rPr>
        <w:t xml:space="preserve"> </w:t>
      </w:r>
      <w:r w:rsidR="00193CA1" w:rsidRPr="00193CA1">
        <w:rPr>
          <w:rFonts w:ascii="Arial" w:hAnsi="Arial" w:cs="Arial"/>
          <w:b/>
          <w:sz w:val="40"/>
          <w:szCs w:val="40"/>
        </w:rPr>
        <w:t>6</w:t>
      </w:r>
      <w:r w:rsidR="00FC5AE0" w:rsidRPr="00193CA1">
        <w:rPr>
          <w:rFonts w:ascii="Arial" w:hAnsi="Arial" w:cs="Arial"/>
          <w:b/>
          <w:sz w:val="40"/>
          <w:szCs w:val="40"/>
        </w:rPr>
        <w:t xml:space="preserve"> in 5HAVO </w:t>
      </w:r>
    </w:p>
    <w:p w:rsidR="00FC5AE0" w:rsidRPr="00193CA1" w:rsidRDefault="00852281" w:rsidP="00FC5AE0">
      <w:pPr>
        <w:outlineLvl w:val="0"/>
        <w:rPr>
          <w:rFonts w:ascii="Arial" w:hAnsi="Arial" w:cs="Arial"/>
          <w:b/>
          <w:sz w:val="44"/>
          <w:szCs w:val="44"/>
        </w:rPr>
      </w:pPr>
      <w:r w:rsidRPr="00193CA1">
        <w:rPr>
          <w:rFonts w:ascii="Arial" w:hAnsi="Arial" w:cs="Arial"/>
          <w:b/>
          <w:sz w:val="44"/>
          <w:szCs w:val="44"/>
        </w:rPr>
        <w:t>hbo</w:t>
      </w:r>
      <w:r w:rsidR="00FC5AE0" w:rsidRPr="00193CA1">
        <w:rPr>
          <w:rFonts w:ascii="Arial" w:hAnsi="Arial" w:cs="Arial"/>
          <w:b/>
          <w:sz w:val="44"/>
          <w:szCs w:val="44"/>
        </w:rPr>
        <w:t xml:space="preserve"> en Loopbaanoriëntatie </w:t>
      </w:r>
    </w:p>
    <w:p w:rsidR="00FC5AE0" w:rsidRPr="00193CA1" w:rsidRDefault="00FC5AE0" w:rsidP="00FC5AE0">
      <w:pPr>
        <w:outlineLvl w:val="0"/>
        <w:rPr>
          <w:rFonts w:ascii="Arial" w:hAnsi="Arial" w:cs="Arial"/>
          <w:b/>
        </w:rPr>
      </w:pPr>
    </w:p>
    <w:p w:rsidR="00FC5AE0" w:rsidRPr="00193CA1" w:rsidRDefault="00FC5AE0" w:rsidP="00FC5AE0">
      <w:pPr>
        <w:outlineLvl w:val="0"/>
        <w:rPr>
          <w:rFonts w:ascii="Arial" w:hAnsi="Arial" w:cs="Arial"/>
          <w:b/>
        </w:rPr>
      </w:pPr>
      <w:r w:rsidRPr="00193CA1">
        <w:rPr>
          <w:rFonts w:ascii="Arial" w:hAnsi="Arial" w:cs="Arial"/>
          <w:b/>
        </w:rPr>
        <w:t xml:space="preserve">Beste </w:t>
      </w:r>
      <w:r w:rsidR="00AC76D4" w:rsidRPr="00193CA1">
        <w:rPr>
          <w:rFonts w:ascii="Arial" w:hAnsi="Arial" w:cs="Arial"/>
          <w:b/>
        </w:rPr>
        <w:t>20-80learning</w:t>
      </w:r>
      <w:r w:rsidRPr="00193CA1">
        <w:rPr>
          <w:rFonts w:ascii="Arial" w:hAnsi="Arial" w:cs="Arial"/>
          <w:b/>
        </w:rPr>
        <w:t xml:space="preserve">-werkgroep, </w:t>
      </w:r>
    </w:p>
    <w:p w:rsidR="00FC5AE0" w:rsidRPr="00193CA1" w:rsidRDefault="00FC5AE0" w:rsidP="00FC5AE0">
      <w:pPr>
        <w:outlineLvl w:val="0"/>
        <w:rPr>
          <w:rFonts w:ascii="Arial" w:hAnsi="Arial" w:cs="Arial"/>
          <w:b/>
        </w:rPr>
      </w:pPr>
    </w:p>
    <w:p w:rsidR="00FC5AE0" w:rsidRDefault="00FC5AE0" w:rsidP="00FC5AE0">
      <w:pPr>
        <w:outlineLvl w:val="0"/>
        <w:rPr>
          <w:rFonts w:ascii="Arial" w:hAnsi="Arial" w:cs="Arial"/>
          <w:b/>
        </w:rPr>
      </w:pPr>
      <w:r w:rsidRPr="00193CA1">
        <w:rPr>
          <w:rFonts w:ascii="Arial" w:hAnsi="Arial" w:cs="Arial"/>
          <w:b/>
        </w:rPr>
        <w:t xml:space="preserve">Onderstaand vindt u </w:t>
      </w:r>
      <w:r w:rsidR="00B65C41" w:rsidRPr="00193CA1">
        <w:rPr>
          <w:rFonts w:ascii="Arial" w:hAnsi="Arial" w:cs="Arial"/>
          <w:b/>
        </w:rPr>
        <w:t>een</w:t>
      </w:r>
      <w:r w:rsidRPr="00193CA1">
        <w:rPr>
          <w:rFonts w:ascii="Arial" w:hAnsi="Arial" w:cs="Arial"/>
          <w:b/>
        </w:rPr>
        <w:t xml:space="preserve"> blauwdruk van de </w:t>
      </w:r>
      <w:r w:rsidR="00713854" w:rsidRPr="00193CA1">
        <w:rPr>
          <w:rFonts w:ascii="Arial" w:hAnsi="Arial" w:cs="Arial"/>
          <w:b/>
        </w:rPr>
        <w:t>zes</w:t>
      </w:r>
      <w:r w:rsidRPr="00193CA1">
        <w:rPr>
          <w:rFonts w:ascii="Arial" w:hAnsi="Arial" w:cs="Arial"/>
          <w:b/>
        </w:rPr>
        <w:t xml:space="preserve">de </w:t>
      </w:r>
      <w:r w:rsidR="00E21AD2">
        <w:rPr>
          <w:rFonts w:ascii="Arial" w:hAnsi="Arial" w:cs="Arial"/>
          <w:b/>
        </w:rPr>
        <w:t>periode 20-80learning</w:t>
      </w:r>
      <w:r w:rsidRPr="00193CA1">
        <w:rPr>
          <w:rFonts w:ascii="Arial" w:hAnsi="Arial" w:cs="Arial"/>
          <w:b/>
        </w:rPr>
        <w:t xml:space="preserve">. De doelen zijn geformuleerd rond het thema </w:t>
      </w:r>
      <w:r w:rsidR="00713854" w:rsidRPr="00193CA1">
        <w:rPr>
          <w:rFonts w:ascii="Arial" w:hAnsi="Arial" w:cs="Arial"/>
          <w:b/>
        </w:rPr>
        <w:t>hbo</w:t>
      </w:r>
      <w:r w:rsidRPr="00193CA1">
        <w:rPr>
          <w:rFonts w:ascii="Arial" w:hAnsi="Arial" w:cs="Arial"/>
          <w:b/>
        </w:rPr>
        <w:t xml:space="preserve"> en Loopbaanoriëntatie</w:t>
      </w:r>
      <w:r w:rsidR="003144BC" w:rsidRPr="00193CA1">
        <w:rPr>
          <w:rFonts w:ascii="Arial" w:hAnsi="Arial" w:cs="Arial"/>
          <w:b/>
        </w:rPr>
        <w:t xml:space="preserve">. Tijdens </w:t>
      </w:r>
      <w:r w:rsidR="00713854" w:rsidRPr="00193CA1">
        <w:rPr>
          <w:rFonts w:ascii="Arial" w:hAnsi="Arial" w:cs="Arial"/>
          <w:b/>
        </w:rPr>
        <w:t>periode</w:t>
      </w:r>
      <w:r w:rsidR="003144BC" w:rsidRPr="00193CA1">
        <w:rPr>
          <w:rFonts w:ascii="Arial" w:hAnsi="Arial" w:cs="Arial"/>
          <w:b/>
        </w:rPr>
        <w:t xml:space="preserve"> 6 zitten de leerlingen immers op het </w:t>
      </w:r>
      <w:r w:rsidR="00713854" w:rsidRPr="00193CA1">
        <w:rPr>
          <w:rFonts w:ascii="Arial" w:hAnsi="Arial" w:cs="Arial"/>
          <w:b/>
        </w:rPr>
        <w:t>hbo</w:t>
      </w:r>
      <w:r w:rsidR="003144BC" w:rsidRPr="00193CA1">
        <w:rPr>
          <w:rFonts w:ascii="Arial" w:hAnsi="Arial" w:cs="Arial"/>
          <w:b/>
        </w:rPr>
        <w:t xml:space="preserve">. U moet ervoor zorgen dat de leerlingen kunnen inloggen op de schoolomgeving van de </w:t>
      </w:r>
      <w:r w:rsidR="00E21AD2">
        <w:rPr>
          <w:rFonts w:ascii="Arial" w:hAnsi="Arial" w:cs="Arial"/>
          <w:b/>
        </w:rPr>
        <w:t>hbo</w:t>
      </w:r>
      <w:r w:rsidR="003144BC" w:rsidRPr="00193CA1">
        <w:rPr>
          <w:rFonts w:ascii="Arial" w:hAnsi="Arial" w:cs="Arial"/>
          <w:b/>
        </w:rPr>
        <w:t xml:space="preserve">. Het bedrijf is nu halverwege. Men moet gaan scoren. Maatschappelijk Verantwoord Ondernemen wordt behandeld en u kunt nog wat lessen Communicatie of Psychologie os Filosofie geven. Uiteraard moet u de leerlingen voorbereiden op de zesde </w:t>
      </w:r>
      <w:r w:rsidR="00E21AD2">
        <w:rPr>
          <w:rFonts w:ascii="Arial" w:hAnsi="Arial" w:cs="Arial"/>
          <w:b/>
        </w:rPr>
        <w:t>hbo-module</w:t>
      </w:r>
      <w:r w:rsidR="003144BC" w:rsidRPr="00193CA1">
        <w:rPr>
          <w:rFonts w:ascii="Arial" w:hAnsi="Arial" w:cs="Arial"/>
          <w:b/>
        </w:rPr>
        <w:t xml:space="preserve">. </w:t>
      </w:r>
    </w:p>
    <w:p w:rsidR="00E21AD2" w:rsidRPr="00193CA1" w:rsidRDefault="00E21AD2" w:rsidP="00FC5AE0">
      <w:pPr>
        <w:outlineLvl w:val="0"/>
        <w:rPr>
          <w:rFonts w:ascii="Arial" w:hAnsi="Arial" w:cs="Arial"/>
          <w:b/>
        </w:rPr>
      </w:pPr>
    </w:p>
    <w:p w:rsidR="00FC5AE0" w:rsidRPr="00193CA1" w:rsidRDefault="00FC5AE0" w:rsidP="00FC5AE0">
      <w:pPr>
        <w:outlineLvl w:val="0"/>
        <w:rPr>
          <w:rFonts w:ascii="Arial" w:hAnsi="Arial" w:cs="Arial"/>
          <w:b/>
        </w:rPr>
      </w:pPr>
      <w:r w:rsidRPr="00193CA1">
        <w:rPr>
          <w:rFonts w:ascii="Arial" w:hAnsi="Arial" w:cs="Arial"/>
          <w:b/>
        </w:rPr>
        <w:t xml:space="preserve">Voor alle onderdelen kunt u contact opnemen met </w:t>
      </w:r>
      <w:r w:rsidR="00B65C41" w:rsidRPr="00193CA1">
        <w:rPr>
          <w:rFonts w:ascii="Arial" w:hAnsi="Arial" w:cs="Arial"/>
          <w:b/>
        </w:rPr>
        <w:t>het C4 20-80learning</w:t>
      </w:r>
      <w:r w:rsidRPr="00193CA1">
        <w:rPr>
          <w:rFonts w:ascii="Arial" w:hAnsi="Arial" w:cs="Arial"/>
          <w:b/>
        </w:rPr>
        <w:t>.</w:t>
      </w:r>
      <w:r w:rsidR="00B65C41" w:rsidRPr="00193CA1">
        <w:rPr>
          <w:rFonts w:ascii="Arial" w:hAnsi="Arial" w:cs="Arial"/>
          <w:b/>
        </w:rPr>
        <w:t xml:space="preserve"> </w:t>
      </w:r>
      <w:r w:rsidRPr="00193CA1">
        <w:rPr>
          <w:rFonts w:ascii="Arial" w:hAnsi="Arial" w:cs="Arial"/>
          <w:b/>
        </w:rPr>
        <w:t xml:space="preserve">Bij de beschrijving van de verschillende onderdelen/ lessen gaan wij ervan uit dat we niet hoeven uit te leggen hoe een les in elkaar zit: sterker nog u bepaalt vanuit de eigen creativiteit wat de exacte inhoud, aanpak van de les is. </w:t>
      </w:r>
    </w:p>
    <w:p w:rsidR="00E91675" w:rsidRPr="00193CA1" w:rsidRDefault="00E91675" w:rsidP="00FC5AE0">
      <w:pPr>
        <w:outlineLvl w:val="0"/>
        <w:rPr>
          <w:rFonts w:ascii="Arial" w:hAnsi="Arial" w:cs="Arial"/>
          <w:b/>
        </w:rPr>
      </w:pPr>
    </w:p>
    <w:p w:rsidR="00E91675" w:rsidRPr="00193CA1" w:rsidRDefault="00E91675" w:rsidP="00FC5AE0">
      <w:pPr>
        <w:outlineLvl w:val="0"/>
        <w:rPr>
          <w:rFonts w:ascii="Arial" w:hAnsi="Arial" w:cs="Arial"/>
          <w:b/>
        </w:rPr>
      </w:pPr>
      <w:r w:rsidRPr="00193CA1">
        <w:rPr>
          <w:rFonts w:ascii="Arial" w:hAnsi="Arial" w:cs="Arial"/>
          <w:b/>
        </w:rPr>
        <w:t>Vanaf januari</w:t>
      </w:r>
      <w:r w:rsidR="00B65C41" w:rsidRPr="00193CA1">
        <w:rPr>
          <w:rFonts w:ascii="Arial" w:hAnsi="Arial" w:cs="Arial"/>
          <w:b/>
        </w:rPr>
        <w:t>/</w:t>
      </w:r>
      <w:r w:rsidRPr="00193CA1">
        <w:rPr>
          <w:rFonts w:ascii="Arial" w:hAnsi="Arial" w:cs="Arial"/>
          <w:b/>
        </w:rPr>
        <w:t xml:space="preserve"> februari heeft deze groep leerlingen weer de reguliere lessentabel. Dan stopt dus </w:t>
      </w:r>
      <w:r w:rsidR="00713854" w:rsidRPr="00193CA1">
        <w:rPr>
          <w:rFonts w:ascii="Arial" w:hAnsi="Arial" w:cs="Arial"/>
          <w:b/>
        </w:rPr>
        <w:t>20-80learning</w:t>
      </w:r>
      <w:r w:rsidRPr="00193CA1">
        <w:rPr>
          <w:rFonts w:ascii="Arial" w:hAnsi="Arial" w:cs="Arial"/>
          <w:b/>
        </w:rPr>
        <w:t>. Onze ervaring leert dat de leerling het dan ook goed vindt: men heeft veel afwisseling gehad. Vanaf februari gaat men volop aan de slag richting Centraal Examen.</w:t>
      </w:r>
    </w:p>
    <w:p w:rsidR="00FC5AE0" w:rsidRPr="00193CA1" w:rsidRDefault="00FC5AE0" w:rsidP="00FC5AE0">
      <w:pPr>
        <w:outlineLvl w:val="0"/>
        <w:rPr>
          <w:rFonts w:ascii="Arial" w:hAnsi="Arial" w:cs="Arial"/>
          <w:b/>
        </w:rPr>
      </w:pPr>
    </w:p>
    <w:p w:rsidR="0093636F" w:rsidRPr="00193CA1" w:rsidRDefault="0093636F" w:rsidP="00FC5AE0">
      <w:pPr>
        <w:outlineLvl w:val="0"/>
        <w:rPr>
          <w:rStyle w:val="Hyperlink"/>
          <w:rFonts w:ascii="Arial" w:hAnsi="Arial" w:cs="Arial"/>
          <w:b/>
        </w:rPr>
      </w:pPr>
    </w:p>
    <w:p w:rsidR="0093636F" w:rsidRPr="00193CA1" w:rsidRDefault="0093636F" w:rsidP="00FC5AE0">
      <w:pPr>
        <w:outlineLvl w:val="0"/>
        <w:rPr>
          <w:rStyle w:val="Hyperlink"/>
          <w:rFonts w:ascii="Arial" w:hAnsi="Arial" w:cs="Arial"/>
          <w:b/>
        </w:rPr>
      </w:pPr>
    </w:p>
    <w:p w:rsidR="00FC5AE0" w:rsidRPr="00193CA1" w:rsidRDefault="00FC5AE0" w:rsidP="00FC5AE0">
      <w:pPr>
        <w:outlineLvl w:val="0"/>
        <w:rPr>
          <w:rFonts w:ascii="Arial" w:hAnsi="Arial" w:cs="Arial"/>
          <w:b/>
        </w:rPr>
      </w:pPr>
    </w:p>
    <w:p w:rsidR="00FC5AE0" w:rsidRPr="00193CA1" w:rsidRDefault="00FC5AE0" w:rsidP="00FC5AE0">
      <w:pPr>
        <w:outlineLvl w:val="0"/>
        <w:rPr>
          <w:rFonts w:ascii="Arial" w:hAnsi="Arial" w:cs="Arial"/>
          <w:sz w:val="40"/>
          <w:szCs w:val="40"/>
        </w:rPr>
      </w:pPr>
    </w:p>
    <w:p w:rsidR="00713854" w:rsidRPr="00193CA1" w:rsidRDefault="00713854" w:rsidP="00713854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60"/>
        <w:gridCol w:w="2129"/>
        <w:gridCol w:w="2129"/>
        <w:gridCol w:w="1379"/>
      </w:tblGrid>
      <w:tr w:rsidR="00E21AD2" w:rsidRPr="00193CA1" w:rsidTr="00193CA1">
        <w:tc>
          <w:tcPr>
            <w:tcW w:w="1560" w:type="dxa"/>
          </w:tcPr>
          <w:p w:rsidR="00E21AD2" w:rsidRPr="00193CA1" w:rsidRDefault="00E21AD2" w:rsidP="00713854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lastRenderedPageBreak/>
              <w:t>Periode 6</w:t>
            </w:r>
          </w:p>
        </w:tc>
        <w:tc>
          <w:tcPr>
            <w:tcW w:w="2129" w:type="dxa"/>
          </w:tcPr>
          <w:p w:rsidR="00E21AD2" w:rsidRPr="00193CA1" w:rsidRDefault="00E21AD2" w:rsidP="007138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hbo</w:t>
            </w:r>
          </w:p>
        </w:tc>
        <w:tc>
          <w:tcPr>
            <w:tcW w:w="2129" w:type="dxa"/>
          </w:tcPr>
          <w:p w:rsidR="00E21AD2" w:rsidRPr="00193CA1" w:rsidRDefault="00E21AD2" w:rsidP="0071385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PWS</w:t>
            </w:r>
          </w:p>
        </w:tc>
        <w:tc>
          <w:tcPr>
            <w:tcW w:w="1379" w:type="dxa"/>
          </w:tcPr>
          <w:p w:rsidR="00E21AD2" w:rsidRPr="00193CA1" w:rsidRDefault="00E21AD2" w:rsidP="00713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Dag 1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379" w:type="dxa"/>
          </w:tcPr>
          <w:p w:rsidR="00E21AD2" w:rsidRDefault="00E21AD2" w:rsidP="00193CA1"/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Dag 2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379" w:type="dxa"/>
          </w:tcPr>
          <w:p w:rsidR="00E21AD2" w:rsidRDefault="00E21AD2" w:rsidP="00193CA1"/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Dag 3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379" w:type="dxa"/>
          </w:tcPr>
          <w:p w:rsidR="00E21AD2" w:rsidRDefault="00E21AD2" w:rsidP="00193CA1"/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Dag 4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379" w:type="dxa"/>
          </w:tcPr>
          <w:p w:rsidR="00E21AD2" w:rsidRDefault="00E21AD2" w:rsidP="00193CA1"/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Dag 5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379" w:type="dxa"/>
          </w:tcPr>
          <w:p w:rsidR="00E21AD2" w:rsidRDefault="00E21AD2" w:rsidP="00193CA1"/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Dag 6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379" w:type="dxa"/>
          </w:tcPr>
          <w:p w:rsidR="00E21AD2" w:rsidRDefault="00E21AD2" w:rsidP="00193CA1"/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Dag 7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379" w:type="dxa"/>
          </w:tcPr>
          <w:p w:rsidR="00E21AD2" w:rsidRDefault="00E21AD2" w:rsidP="00193CA1"/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Dag 8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</w:t>
            </w: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  <w:r w:rsidRPr="00193CA1">
              <w:rPr>
                <w:rFonts w:ascii="Arial" w:hAnsi="Arial" w:cs="Arial"/>
                <w:sz w:val="20"/>
                <w:szCs w:val="20"/>
              </w:rPr>
              <w:t>Afronden PWS</w:t>
            </w:r>
          </w:p>
        </w:tc>
        <w:tc>
          <w:tcPr>
            <w:tcW w:w="1379" w:type="dxa"/>
          </w:tcPr>
          <w:p w:rsidR="00E21AD2" w:rsidRDefault="00E21AD2" w:rsidP="00193CA1"/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</w:tcPr>
          <w:p w:rsidR="00E21AD2" w:rsidRPr="00193CA1" w:rsidRDefault="00E21AD2" w:rsidP="00193C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D2" w:rsidRPr="00193CA1" w:rsidTr="00193CA1">
        <w:tc>
          <w:tcPr>
            <w:tcW w:w="1560" w:type="dxa"/>
          </w:tcPr>
          <w:p w:rsidR="00E21AD2" w:rsidRPr="00193CA1" w:rsidRDefault="00E21AD2" w:rsidP="00713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E21AD2" w:rsidRPr="00193CA1" w:rsidRDefault="00E21AD2" w:rsidP="00713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E21AD2" w:rsidRPr="00193CA1" w:rsidRDefault="00E21AD2" w:rsidP="007138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Liquidatievergadering</w:t>
            </w:r>
          </w:p>
        </w:tc>
        <w:tc>
          <w:tcPr>
            <w:tcW w:w="1379" w:type="dxa"/>
          </w:tcPr>
          <w:p w:rsidR="00E21AD2" w:rsidRPr="00193CA1" w:rsidRDefault="00E21AD2" w:rsidP="007138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Diploma-uitreiking 20-80learning</w:t>
            </w:r>
          </w:p>
        </w:tc>
      </w:tr>
    </w:tbl>
    <w:p w:rsidR="00713854" w:rsidRPr="00193CA1" w:rsidRDefault="00713854" w:rsidP="00713854">
      <w:pPr>
        <w:rPr>
          <w:rFonts w:ascii="Arial" w:hAnsi="Arial" w:cs="Arial"/>
        </w:rPr>
      </w:pPr>
    </w:p>
    <w:p w:rsidR="00713854" w:rsidRPr="00193CA1" w:rsidRDefault="00713854" w:rsidP="00713854">
      <w:pPr>
        <w:rPr>
          <w:rFonts w:ascii="Arial" w:hAnsi="Arial" w:cs="Arial"/>
        </w:rPr>
      </w:pPr>
    </w:p>
    <w:p w:rsidR="00713854" w:rsidRPr="00193CA1" w:rsidRDefault="00713854" w:rsidP="00713854">
      <w:pPr>
        <w:rPr>
          <w:rFonts w:ascii="Arial" w:hAnsi="Arial" w:cs="Arial"/>
        </w:rPr>
      </w:pPr>
    </w:p>
    <w:p w:rsidR="00713854" w:rsidRPr="00193CA1" w:rsidRDefault="00713854" w:rsidP="00713854">
      <w:pPr>
        <w:rPr>
          <w:rFonts w:ascii="Arial" w:hAnsi="Arial" w:cs="Arial"/>
        </w:rPr>
      </w:pPr>
    </w:p>
    <w:p w:rsidR="00713854" w:rsidRPr="00193CA1" w:rsidRDefault="00713854" w:rsidP="00713854">
      <w:pPr>
        <w:rPr>
          <w:rFonts w:ascii="Arial" w:hAnsi="Arial" w:cs="Arial"/>
        </w:rPr>
      </w:pPr>
    </w:p>
    <w:p w:rsidR="00713854" w:rsidRPr="00193CA1" w:rsidRDefault="00713854" w:rsidP="00713854">
      <w:pPr>
        <w:rPr>
          <w:rFonts w:ascii="Arial" w:hAnsi="Arial" w:cs="Arial"/>
        </w:rPr>
      </w:pPr>
    </w:p>
    <w:p w:rsidR="00713854" w:rsidRPr="00193CA1" w:rsidRDefault="00713854" w:rsidP="00713854">
      <w:pPr>
        <w:rPr>
          <w:rFonts w:ascii="Arial" w:hAnsi="Arial" w:cs="Arial"/>
        </w:rPr>
      </w:pPr>
    </w:p>
    <w:p w:rsidR="00310FC0" w:rsidRPr="00193CA1" w:rsidRDefault="00310FC0" w:rsidP="004955AA">
      <w:pPr>
        <w:rPr>
          <w:rFonts w:ascii="Arial" w:hAnsi="Arial" w:cs="Arial"/>
        </w:rPr>
      </w:pPr>
    </w:p>
    <w:p w:rsidR="00713854" w:rsidRDefault="00713854" w:rsidP="004955AA">
      <w:pPr>
        <w:rPr>
          <w:rFonts w:asciiTheme="minorHAnsi" w:hAnsiTheme="minorHAnsi"/>
        </w:rPr>
      </w:pPr>
    </w:p>
    <w:p w:rsidR="00713854" w:rsidRDefault="00713854" w:rsidP="004955AA">
      <w:pPr>
        <w:rPr>
          <w:rFonts w:asciiTheme="minorHAnsi" w:hAnsiTheme="minorHAnsi"/>
        </w:rPr>
      </w:pPr>
    </w:p>
    <w:p w:rsidR="00713854" w:rsidRDefault="00713854" w:rsidP="004955AA">
      <w:pPr>
        <w:rPr>
          <w:rFonts w:asciiTheme="minorHAnsi" w:hAnsiTheme="minorHAnsi"/>
        </w:rPr>
      </w:pPr>
    </w:p>
    <w:p w:rsidR="00713854" w:rsidRDefault="00713854" w:rsidP="004955AA">
      <w:pPr>
        <w:rPr>
          <w:rFonts w:asciiTheme="minorHAnsi" w:hAnsiTheme="minorHAnsi"/>
        </w:rPr>
      </w:pPr>
    </w:p>
    <w:p w:rsidR="00713854" w:rsidRDefault="00713854" w:rsidP="004955AA">
      <w:pPr>
        <w:rPr>
          <w:rFonts w:asciiTheme="minorHAnsi" w:hAnsiTheme="minorHAnsi"/>
        </w:rPr>
      </w:pPr>
    </w:p>
    <w:p w:rsidR="00713854" w:rsidRDefault="00713854" w:rsidP="004955AA">
      <w:pPr>
        <w:rPr>
          <w:rFonts w:asciiTheme="minorHAnsi" w:hAnsiTheme="minorHAnsi"/>
        </w:rPr>
      </w:pPr>
    </w:p>
    <w:p w:rsidR="00713854" w:rsidRDefault="00713854" w:rsidP="004955AA">
      <w:pPr>
        <w:rPr>
          <w:rFonts w:asciiTheme="minorHAnsi" w:hAnsiTheme="minorHAnsi"/>
        </w:rPr>
      </w:pPr>
    </w:p>
    <w:p w:rsidR="00713854" w:rsidRDefault="00713854" w:rsidP="004955AA">
      <w:pPr>
        <w:rPr>
          <w:rFonts w:asciiTheme="minorHAnsi" w:hAnsiTheme="minorHAnsi"/>
        </w:rPr>
      </w:pPr>
    </w:p>
    <w:p w:rsidR="00713854" w:rsidRDefault="00713854" w:rsidP="004955AA">
      <w:pPr>
        <w:rPr>
          <w:rFonts w:asciiTheme="minorHAnsi" w:hAnsiTheme="minorHAnsi"/>
        </w:rPr>
      </w:pPr>
    </w:p>
    <w:p w:rsidR="00310FC0" w:rsidRDefault="00310FC0" w:rsidP="004955AA">
      <w:pPr>
        <w:rPr>
          <w:rFonts w:asciiTheme="minorHAnsi" w:hAnsiTheme="minorHAnsi"/>
        </w:rPr>
      </w:pPr>
    </w:p>
    <w:p w:rsidR="00310FC0" w:rsidRPr="00310FC0" w:rsidRDefault="00310FC0" w:rsidP="00310FC0">
      <w:pPr>
        <w:rPr>
          <w:rFonts w:asciiTheme="minorHAnsi" w:hAnsiTheme="minorHAnsi"/>
        </w:rPr>
      </w:pPr>
    </w:p>
    <w:p w:rsidR="00310FC0" w:rsidRPr="00310FC0" w:rsidRDefault="00310FC0" w:rsidP="00310FC0">
      <w:pPr>
        <w:rPr>
          <w:rFonts w:asciiTheme="minorHAnsi" w:hAnsiTheme="minorHAnsi"/>
        </w:rPr>
      </w:pPr>
    </w:p>
    <w:p w:rsidR="00310FC0" w:rsidRPr="00310FC0" w:rsidRDefault="00310FC0" w:rsidP="00310FC0">
      <w:pPr>
        <w:rPr>
          <w:rFonts w:asciiTheme="minorHAnsi" w:hAnsiTheme="minorHAnsi"/>
        </w:rPr>
      </w:pPr>
    </w:p>
    <w:p w:rsidR="00310FC0" w:rsidRDefault="00310FC0" w:rsidP="004955AA">
      <w:pPr>
        <w:rPr>
          <w:rFonts w:asciiTheme="minorHAnsi" w:hAnsiTheme="minorHAnsi"/>
        </w:rPr>
      </w:pPr>
    </w:p>
    <w:p w:rsidR="00310FC0" w:rsidRDefault="00310FC0" w:rsidP="004955AA">
      <w:pPr>
        <w:rPr>
          <w:rFonts w:asciiTheme="minorHAnsi" w:hAnsiTheme="minorHAnsi"/>
        </w:rPr>
      </w:pPr>
    </w:p>
    <w:p w:rsidR="00310FC0" w:rsidRDefault="00310FC0" w:rsidP="004955AA">
      <w:pPr>
        <w:rPr>
          <w:rFonts w:asciiTheme="minorHAnsi" w:hAnsiTheme="minorHAnsi"/>
        </w:rPr>
      </w:pPr>
    </w:p>
    <w:p w:rsidR="0093636F" w:rsidRDefault="0093636F" w:rsidP="004955AA">
      <w:pPr>
        <w:rPr>
          <w:rFonts w:asciiTheme="minorHAnsi" w:hAnsiTheme="minorHAnsi"/>
        </w:rPr>
      </w:pPr>
    </w:p>
    <w:p w:rsidR="0093636F" w:rsidRDefault="0093636F" w:rsidP="004955AA">
      <w:pPr>
        <w:rPr>
          <w:rFonts w:asciiTheme="minorHAnsi" w:hAnsiTheme="minorHAnsi"/>
        </w:rPr>
      </w:pPr>
    </w:p>
    <w:p w:rsidR="0093636F" w:rsidRDefault="0093636F" w:rsidP="004955AA">
      <w:pPr>
        <w:rPr>
          <w:rFonts w:asciiTheme="minorHAnsi" w:hAnsiTheme="minorHAnsi"/>
        </w:rPr>
      </w:pPr>
    </w:p>
    <w:p w:rsidR="0093636F" w:rsidRDefault="0093636F" w:rsidP="004955AA">
      <w:pPr>
        <w:rPr>
          <w:rFonts w:asciiTheme="minorHAnsi" w:hAnsiTheme="minorHAnsi"/>
        </w:rPr>
      </w:pPr>
    </w:p>
    <w:p w:rsidR="00B65C41" w:rsidRDefault="00B65C41" w:rsidP="004955AA">
      <w:pPr>
        <w:rPr>
          <w:rFonts w:asciiTheme="minorHAnsi" w:hAnsiTheme="minorHAnsi"/>
        </w:rPr>
      </w:pPr>
    </w:p>
    <w:p w:rsidR="00B65C41" w:rsidRDefault="00B65C41" w:rsidP="004955AA">
      <w:pPr>
        <w:rPr>
          <w:rFonts w:asciiTheme="minorHAnsi" w:hAnsiTheme="minorHAnsi"/>
        </w:rPr>
      </w:pPr>
    </w:p>
    <w:p w:rsidR="00B65C41" w:rsidRPr="004955AA" w:rsidRDefault="00B65C41" w:rsidP="004955AA">
      <w:pPr>
        <w:rPr>
          <w:rFonts w:asciiTheme="minorHAnsi" w:hAnsiTheme="minorHAnsi"/>
        </w:rPr>
      </w:pPr>
    </w:p>
    <w:p w:rsidR="00FC5AE0" w:rsidRPr="00FC76A1" w:rsidRDefault="00FC5AE0" w:rsidP="005B1302">
      <w:pPr>
        <w:rPr>
          <w:rFonts w:asciiTheme="minorHAnsi" w:hAnsiTheme="minorHAnsi"/>
        </w:rPr>
      </w:pPr>
    </w:p>
    <w:sectPr w:rsidR="00FC5AE0" w:rsidRPr="00FC76A1" w:rsidSect="00E50CB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7C1" w:rsidRDefault="008D47C1" w:rsidP="00A64450">
      <w:r>
        <w:separator/>
      </w:r>
    </w:p>
  </w:endnote>
  <w:endnote w:type="continuationSeparator" w:id="0">
    <w:p w:rsidR="008D47C1" w:rsidRDefault="008D47C1" w:rsidP="00A6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7C1" w:rsidRDefault="008D47C1" w:rsidP="00A64450">
      <w:r>
        <w:separator/>
      </w:r>
    </w:p>
  </w:footnote>
  <w:footnote w:type="continuationSeparator" w:id="0">
    <w:p w:rsidR="008D47C1" w:rsidRDefault="008D47C1" w:rsidP="00A6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450" w:rsidRDefault="00D56BE2">
    <w:pPr>
      <w:pStyle w:val="Koptekst"/>
    </w:pPr>
    <w:r>
      <w:t>Periode 6</w:t>
    </w:r>
    <w:r w:rsidR="00A64450">
      <w:t xml:space="preserve"> </w:t>
    </w:r>
    <w:r>
      <w:t>hbo e</w:t>
    </w:r>
    <w:r w:rsidR="00A64450">
      <w:t>n Loopbaanontwikkeling</w:t>
    </w:r>
    <w:r w:rsidR="00EB11FC">
      <w:t xml:space="preserve"> </w:t>
    </w:r>
    <w:r w:rsidR="00B65C41">
      <w:t>IBC IAC ISC</w:t>
    </w:r>
    <w:r w:rsidR="00310FC0">
      <w:t xml:space="preserve"> IS</w:t>
    </w:r>
    <w:r w:rsidR="00310FC0" w:rsidRPr="00193CA1">
      <w:rPr>
        <w:i/>
      </w:rPr>
      <w:t>port</w:t>
    </w:r>
    <w:r w:rsidR="00310FC0"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71BB"/>
    <w:multiLevelType w:val="hybridMultilevel"/>
    <w:tmpl w:val="E96C9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02"/>
    <w:rsid w:val="0005579E"/>
    <w:rsid w:val="00066424"/>
    <w:rsid w:val="000A657E"/>
    <w:rsid w:val="001218FA"/>
    <w:rsid w:val="00193CA1"/>
    <w:rsid w:val="00240B75"/>
    <w:rsid w:val="002E7CB1"/>
    <w:rsid w:val="00310FC0"/>
    <w:rsid w:val="003144BC"/>
    <w:rsid w:val="003C79DB"/>
    <w:rsid w:val="003E0D49"/>
    <w:rsid w:val="00467A5D"/>
    <w:rsid w:val="004955AA"/>
    <w:rsid w:val="00546994"/>
    <w:rsid w:val="005B1302"/>
    <w:rsid w:val="0060480A"/>
    <w:rsid w:val="00713854"/>
    <w:rsid w:val="007B091A"/>
    <w:rsid w:val="007D14C9"/>
    <w:rsid w:val="00852281"/>
    <w:rsid w:val="008B23B4"/>
    <w:rsid w:val="008B6E27"/>
    <w:rsid w:val="008D47C1"/>
    <w:rsid w:val="00900516"/>
    <w:rsid w:val="0093636F"/>
    <w:rsid w:val="00963139"/>
    <w:rsid w:val="00A15D75"/>
    <w:rsid w:val="00A64450"/>
    <w:rsid w:val="00AC76D4"/>
    <w:rsid w:val="00B350D1"/>
    <w:rsid w:val="00B65C41"/>
    <w:rsid w:val="00B84713"/>
    <w:rsid w:val="00BF7C97"/>
    <w:rsid w:val="00C33EE4"/>
    <w:rsid w:val="00D56BE2"/>
    <w:rsid w:val="00E21AD2"/>
    <w:rsid w:val="00E86553"/>
    <w:rsid w:val="00E91675"/>
    <w:rsid w:val="00EB11FC"/>
    <w:rsid w:val="00F778B6"/>
    <w:rsid w:val="00FC5AE0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6E469-095E-4113-867C-681BA0BC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B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B13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302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644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45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4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45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rsid w:val="00FC5AE0"/>
    <w:rPr>
      <w:color w:val="0000FF"/>
      <w:u w:val="single"/>
    </w:rPr>
  </w:style>
  <w:style w:type="table" w:styleId="Tabelraster">
    <w:name w:val="Table Grid"/>
    <w:basedOn w:val="Standaardtabel"/>
    <w:uiPriority w:val="59"/>
    <w:rsid w:val="0049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h.schellekens</dc:creator>
  <cp:lastModifiedBy>Gebruiker</cp:lastModifiedBy>
  <cp:revision>2</cp:revision>
  <dcterms:created xsi:type="dcterms:W3CDTF">2018-06-18T22:06:00Z</dcterms:created>
  <dcterms:modified xsi:type="dcterms:W3CDTF">2018-06-18T22:06:00Z</dcterms:modified>
</cp:coreProperties>
</file>